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F65" w:rsidRDefault="007C0C65">
      <w:pPr>
        <w:tabs>
          <w:tab w:val="left" w:pos="1800"/>
        </w:tabs>
        <w:ind w:left="0" w:hanging="2"/>
        <w:jc w:val="center"/>
        <w:rPr>
          <w:rFonts w:ascii="Arial" w:eastAsia="Arial" w:hAnsi="Arial" w:cs="Arial"/>
          <w:b/>
          <w:u w:val="single"/>
        </w:rPr>
      </w:pPr>
      <w:r>
        <w:rPr>
          <w:rFonts w:ascii="Arial" w:eastAsia="Arial" w:hAnsi="Arial" w:cs="Arial"/>
          <w:b/>
          <w:u w:val="single"/>
        </w:rPr>
        <w:t>Year 2 Autumn Term 2023 Movers and Shakers</w:t>
      </w:r>
    </w:p>
    <w:p w:rsidR="00CA708C" w:rsidRDefault="00CA708C">
      <w:pPr>
        <w:tabs>
          <w:tab w:val="left" w:pos="1800"/>
        </w:tabs>
        <w:ind w:left="0" w:hanging="2"/>
        <w:jc w:val="center"/>
        <w:rPr>
          <w:rFonts w:ascii="Arial" w:eastAsia="Arial" w:hAnsi="Arial" w:cs="Arial"/>
          <w:u w:val="single"/>
        </w:rPr>
      </w:pPr>
      <w:bookmarkStart w:id="0" w:name="_GoBack"/>
      <w:bookmarkEnd w:id="0"/>
    </w:p>
    <w:p w:rsidR="00562F65" w:rsidRDefault="007C0C65">
      <w:pPr>
        <w:tabs>
          <w:tab w:val="left" w:pos="1800"/>
        </w:tabs>
        <w:ind w:left="0" w:hanging="2"/>
        <w:jc w:val="center"/>
        <w:rPr>
          <w:rFonts w:ascii="Arial" w:eastAsia="Arial" w:hAnsi="Arial" w:cs="Arial"/>
          <w:u w:val="single"/>
        </w:rPr>
      </w:pPr>
      <w:r>
        <w:rPr>
          <w:rFonts w:ascii="Arial" w:eastAsia="Arial" w:hAnsi="Arial" w:cs="Arial"/>
        </w:rPr>
        <w:t>Please see below information about the topics, knowledge and skills your child will be learning about this term.</w:t>
      </w:r>
    </w:p>
    <w:p w:rsidR="00562F65" w:rsidRDefault="00562F65">
      <w:pPr>
        <w:ind w:left="0" w:hanging="2"/>
        <w:jc w:val="center"/>
        <w:rPr>
          <w:rFonts w:ascii="Arial" w:eastAsia="Arial" w:hAnsi="Arial" w:cs="Arial"/>
        </w:rPr>
      </w:pPr>
    </w:p>
    <w:tbl>
      <w:tblPr>
        <w:tblStyle w:val="a"/>
        <w:tblW w:w="14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2745"/>
        <w:gridCol w:w="3315"/>
        <w:gridCol w:w="3210"/>
        <w:gridCol w:w="2850"/>
      </w:tblGrid>
      <w:tr w:rsidR="00562F65">
        <w:trPr>
          <w:cantSplit/>
        </w:trPr>
        <w:tc>
          <w:tcPr>
            <w:tcW w:w="14355" w:type="dxa"/>
            <w:gridSpan w:val="5"/>
          </w:tcPr>
          <w:p w:rsidR="00562F65" w:rsidRDefault="007C0C65">
            <w:pPr>
              <w:ind w:left="0" w:hanging="2"/>
              <w:rPr>
                <w:rFonts w:ascii="Arial" w:eastAsia="Arial" w:hAnsi="Arial" w:cs="Arial"/>
                <w:sz w:val="22"/>
                <w:szCs w:val="22"/>
              </w:rPr>
            </w:pPr>
            <w:r>
              <w:rPr>
                <w:rFonts w:ascii="Arial" w:eastAsia="Arial" w:hAnsi="Arial" w:cs="Arial"/>
                <w:b/>
                <w:sz w:val="22"/>
                <w:szCs w:val="22"/>
                <w:u w:val="single"/>
              </w:rPr>
              <w:t>HISTORY</w:t>
            </w:r>
            <w:r>
              <w:rPr>
                <w:rFonts w:ascii="Arial" w:eastAsia="Arial" w:hAnsi="Arial" w:cs="Arial"/>
                <w:sz w:val="22"/>
                <w:szCs w:val="22"/>
                <w:u w:val="single"/>
              </w:rPr>
              <w:t xml:space="preserve"> – </w:t>
            </w:r>
            <w:r>
              <w:rPr>
                <w:rFonts w:ascii="Arial" w:eastAsia="Arial" w:hAnsi="Arial" w:cs="Arial"/>
                <w:b/>
                <w:sz w:val="22"/>
                <w:szCs w:val="22"/>
                <w:u w:val="single"/>
              </w:rPr>
              <w:t>Movers and Shakers</w:t>
            </w:r>
            <w:r>
              <w:rPr>
                <w:rFonts w:ascii="Arial" w:eastAsia="Arial" w:hAnsi="Arial" w:cs="Arial"/>
                <w:sz w:val="22"/>
                <w:szCs w:val="22"/>
                <w:u w:val="single"/>
              </w:rPr>
              <w:t>.</w:t>
            </w:r>
            <w:r>
              <w:rPr>
                <w:rFonts w:ascii="Arial" w:eastAsia="Arial" w:hAnsi="Arial" w:cs="Arial"/>
                <w:sz w:val="22"/>
                <w:szCs w:val="22"/>
              </w:rPr>
              <w:t xml:space="preserve">  Children will be learning about the meaning of significance and how historians use the Dawson Model to help them to decide whether a person meets the 5 statements to state they are significant people in the past.  A paper copy of the knowledge organiser </w:t>
            </w:r>
            <w:r>
              <w:rPr>
                <w:rFonts w:ascii="Arial" w:eastAsia="Arial" w:hAnsi="Arial" w:cs="Arial"/>
                <w:sz w:val="22"/>
                <w:szCs w:val="22"/>
              </w:rPr>
              <w:t xml:space="preserve">for this topic, with detailed information, will be sent out to you. </w:t>
            </w:r>
          </w:p>
          <w:p w:rsidR="00562F65" w:rsidRDefault="00562F65">
            <w:pPr>
              <w:ind w:left="0" w:hanging="2"/>
              <w:rPr>
                <w:rFonts w:ascii="Arial" w:eastAsia="Arial" w:hAnsi="Arial" w:cs="Arial"/>
              </w:rPr>
            </w:pPr>
          </w:p>
        </w:tc>
      </w:tr>
      <w:tr w:rsidR="00562F65">
        <w:trPr>
          <w:cantSplit/>
          <w:trHeight w:val="1604"/>
        </w:trPr>
        <w:tc>
          <w:tcPr>
            <w:tcW w:w="2235" w:type="dxa"/>
            <w:vMerge w:val="restart"/>
          </w:tcPr>
          <w:p w:rsidR="00562F65" w:rsidRDefault="007C0C65">
            <w:pPr>
              <w:pStyle w:val="Heading1"/>
              <w:ind w:left="0" w:hanging="2"/>
              <w:rPr>
                <w:u w:val="single"/>
              </w:rPr>
            </w:pPr>
            <w:r>
              <w:rPr>
                <w:u w:val="single"/>
              </w:rPr>
              <w:t xml:space="preserve">English </w:t>
            </w:r>
          </w:p>
          <w:p w:rsidR="00562F65" w:rsidRDefault="007C0C65">
            <w:pPr>
              <w:pStyle w:val="Heading1"/>
              <w:ind w:left="0" w:hanging="2"/>
              <w:rPr>
                <w:sz w:val="20"/>
                <w:szCs w:val="20"/>
              </w:rPr>
            </w:pPr>
            <w:r>
              <w:rPr>
                <w:sz w:val="20"/>
                <w:szCs w:val="20"/>
              </w:rPr>
              <w:t>Biographies</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Book Study: Stone Girl, Bone Girl </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Children will be </w:t>
            </w:r>
            <w:r>
              <w:rPr>
                <w:rFonts w:ascii="Arial" w:eastAsia="Arial" w:hAnsi="Arial" w:cs="Arial"/>
                <w:b/>
                <w:sz w:val="18"/>
                <w:szCs w:val="18"/>
              </w:rPr>
              <w:t xml:space="preserve">reading about the local person, Mary </w:t>
            </w:r>
            <w:proofErr w:type="spellStart"/>
            <w:r>
              <w:rPr>
                <w:rFonts w:ascii="Arial" w:eastAsia="Arial" w:hAnsi="Arial" w:cs="Arial"/>
                <w:b/>
                <w:sz w:val="18"/>
                <w:szCs w:val="18"/>
              </w:rPr>
              <w:t>Anning</w:t>
            </w:r>
            <w:proofErr w:type="spellEnd"/>
            <w:r>
              <w:rPr>
                <w:rFonts w:ascii="Arial" w:eastAsia="Arial" w:hAnsi="Arial" w:cs="Arial"/>
                <w:sz w:val="18"/>
                <w:szCs w:val="18"/>
              </w:rPr>
              <w:t xml:space="preserve">, as well as many other significant people.  A </w:t>
            </w:r>
            <w:r>
              <w:rPr>
                <w:rFonts w:ascii="Arial" w:eastAsia="Arial" w:hAnsi="Arial" w:cs="Arial"/>
                <w:b/>
                <w:sz w:val="18"/>
                <w:szCs w:val="18"/>
              </w:rPr>
              <w:t>variety of writing activities</w:t>
            </w:r>
            <w:r>
              <w:rPr>
                <w:rFonts w:ascii="Arial" w:eastAsia="Arial" w:hAnsi="Arial" w:cs="Arial"/>
                <w:sz w:val="18"/>
                <w:szCs w:val="18"/>
              </w:rPr>
              <w:t xml:space="preserve"> will be provided linked to the study of these people.  A focus for spelling will be reviewing many of the Little </w:t>
            </w:r>
            <w:proofErr w:type="spellStart"/>
            <w:r>
              <w:rPr>
                <w:rFonts w:ascii="Arial" w:eastAsia="Arial" w:hAnsi="Arial" w:cs="Arial"/>
                <w:sz w:val="18"/>
                <w:szCs w:val="18"/>
              </w:rPr>
              <w:t>Wandle</w:t>
            </w:r>
            <w:proofErr w:type="spellEnd"/>
            <w:r>
              <w:rPr>
                <w:rFonts w:ascii="Arial" w:eastAsia="Arial" w:hAnsi="Arial" w:cs="Arial"/>
                <w:sz w:val="18"/>
                <w:szCs w:val="18"/>
              </w:rPr>
              <w:t xml:space="preserve"> phase 5 graphemes and tricky words.  Correctly and consistently using full stops and capital letters in th</w:t>
            </w:r>
            <w:r>
              <w:rPr>
                <w:rFonts w:ascii="Arial" w:eastAsia="Arial" w:hAnsi="Arial" w:cs="Arial"/>
                <w:sz w:val="18"/>
                <w:szCs w:val="18"/>
              </w:rPr>
              <w:t>eir writing will also be an expectation this term.</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Children will write a </w:t>
            </w:r>
            <w:r>
              <w:rPr>
                <w:rFonts w:ascii="Arial" w:eastAsia="Arial" w:hAnsi="Arial" w:cs="Arial"/>
                <w:b/>
                <w:sz w:val="18"/>
                <w:szCs w:val="18"/>
              </w:rPr>
              <w:t xml:space="preserve">recount </w:t>
            </w:r>
            <w:r>
              <w:rPr>
                <w:rFonts w:ascii="Arial" w:eastAsia="Arial" w:hAnsi="Arial" w:cs="Arial"/>
                <w:sz w:val="18"/>
                <w:szCs w:val="18"/>
              </w:rPr>
              <w:t xml:space="preserve">of their trip to Lyme Regis. </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Once researched, children will write a </w:t>
            </w:r>
            <w:r>
              <w:rPr>
                <w:rFonts w:ascii="Arial" w:eastAsia="Arial" w:hAnsi="Arial" w:cs="Arial"/>
                <w:b/>
                <w:sz w:val="18"/>
                <w:szCs w:val="18"/>
              </w:rPr>
              <w:t>biography</w:t>
            </w:r>
            <w:r>
              <w:rPr>
                <w:rFonts w:ascii="Arial" w:eastAsia="Arial" w:hAnsi="Arial" w:cs="Arial"/>
                <w:sz w:val="18"/>
                <w:szCs w:val="18"/>
              </w:rPr>
              <w:t xml:space="preserve"> for a significant person.</w:t>
            </w:r>
          </w:p>
        </w:tc>
        <w:tc>
          <w:tcPr>
            <w:tcW w:w="2745" w:type="dxa"/>
            <w:vMerge w:val="restart"/>
          </w:tcPr>
          <w:p w:rsidR="00562F65" w:rsidRDefault="007C0C65">
            <w:pPr>
              <w:pStyle w:val="Heading1"/>
              <w:ind w:left="0" w:hanging="2"/>
              <w:rPr>
                <w:u w:val="single"/>
              </w:rPr>
            </w:pPr>
            <w:r>
              <w:rPr>
                <w:u w:val="single"/>
              </w:rPr>
              <w:t>Mathematics</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Numbers up to 100- </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Number and Place value </w:t>
            </w:r>
          </w:p>
          <w:p w:rsidR="00562F65" w:rsidRDefault="007C0C65">
            <w:pPr>
              <w:ind w:left="0" w:hanging="2"/>
              <w:rPr>
                <w:rFonts w:ascii="Arial" w:eastAsia="Arial" w:hAnsi="Arial" w:cs="Arial"/>
                <w:sz w:val="18"/>
                <w:szCs w:val="18"/>
              </w:rPr>
            </w:pPr>
            <w:r>
              <w:rPr>
                <w:rFonts w:ascii="Arial" w:eastAsia="Arial" w:hAnsi="Arial" w:cs="Arial"/>
                <w:sz w:val="18"/>
                <w:szCs w:val="18"/>
              </w:rPr>
              <w:t>Addition and S</w:t>
            </w:r>
            <w:r>
              <w:rPr>
                <w:rFonts w:ascii="Arial" w:eastAsia="Arial" w:hAnsi="Arial" w:cs="Arial"/>
                <w:sz w:val="18"/>
                <w:szCs w:val="18"/>
              </w:rPr>
              <w:t>ubtraction</w:t>
            </w:r>
          </w:p>
          <w:p w:rsidR="00562F65" w:rsidRDefault="007C0C65">
            <w:pPr>
              <w:ind w:left="0" w:hanging="2"/>
              <w:rPr>
                <w:rFonts w:ascii="Arial" w:eastAsia="Arial" w:hAnsi="Arial" w:cs="Arial"/>
                <w:sz w:val="18"/>
                <w:szCs w:val="18"/>
              </w:rPr>
            </w:pPr>
            <w:r>
              <w:rPr>
                <w:rFonts w:ascii="Arial" w:eastAsia="Arial" w:hAnsi="Arial" w:cs="Arial"/>
                <w:sz w:val="18"/>
                <w:szCs w:val="18"/>
              </w:rPr>
              <w:t>Geometry- Properties of Shapes</w:t>
            </w:r>
          </w:p>
          <w:p w:rsidR="00562F65" w:rsidRDefault="00562F65">
            <w:pPr>
              <w:ind w:left="0" w:hanging="2"/>
              <w:rPr>
                <w:rFonts w:ascii="Arial" w:eastAsia="Arial" w:hAnsi="Arial" w:cs="Arial"/>
                <w:sz w:val="18"/>
                <w:szCs w:val="18"/>
              </w:rPr>
            </w:pPr>
          </w:p>
          <w:p w:rsidR="00562F65" w:rsidRDefault="007C0C65">
            <w:pPr>
              <w:ind w:left="0" w:hanging="2"/>
              <w:rPr>
                <w:rFonts w:ascii="Arial" w:eastAsia="Arial" w:hAnsi="Arial" w:cs="Arial"/>
                <w:sz w:val="18"/>
                <w:szCs w:val="18"/>
              </w:rPr>
            </w:pPr>
            <w:r>
              <w:rPr>
                <w:rFonts w:ascii="Arial" w:eastAsia="Arial" w:hAnsi="Arial" w:cs="Arial"/>
                <w:sz w:val="18"/>
                <w:szCs w:val="18"/>
              </w:rPr>
              <w:t>Please see the paper copies of the knowledge organisers for further details.</w:t>
            </w:r>
          </w:p>
          <w:p w:rsidR="00562F65" w:rsidRDefault="00562F65">
            <w:pPr>
              <w:ind w:left="0" w:hanging="2"/>
              <w:rPr>
                <w:rFonts w:ascii="Arial" w:eastAsia="Arial" w:hAnsi="Arial" w:cs="Arial"/>
                <w:sz w:val="18"/>
                <w:szCs w:val="18"/>
              </w:rPr>
            </w:pPr>
          </w:p>
          <w:p w:rsidR="00562F65" w:rsidRDefault="00562F65">
            <w:pPr>
              <w:ind w:left="0" w:hanging="2"/>
              <w:rPr>
                <w:rFonts w:ascii="Arial" w:eastAsia="Arial" w:hAnsi="Arial" w:cs="Arial"/>
                <w:sz w:val="18"/>
                <w:szCs w:val="18"/>
              </w:rPr>
            </w:pPr>
          </w:p>
          <w:p w:rsidR="00562F65" w:rsidRDefault="00562F65">
            <w:pPr>
              <w:ind w:left="0" w:hanging="2"/>
              <w:rPr>
                <w:rFonts w:ascii="Arial" w:eastAsia="Arial" w:hAnsi="Arial" w:cs="Arial"/>
                <w:sz w:val="18"/>
                <w:szCs w:val="18"/>
              </w:rPr>
            </w:pPr>
          </w:p>
          <w:p w:rsidR="00562F65" w:rsidRDefault="00562F65">
            <w:pPr>
              <w:ind w:left="0" w:hanging="2"/>
              <w:rPr>
                <w:rFonts w:ascii="Arial" w:eastAsia="Arial" w:hAnsi="Arial" w:cs="Arial"/>
                <w:sz w:val="18"/>
                <w:szCs w:val="18"/>
              </w:rPr>
            </w:pPr>
          </w:p>
          <w:p w:rsidR="00562F65" w:rsidRDefault="00562F65">
            <w:pPr>
              <w:ind w:left="0" w:hanging="2"/>
              <w:rPr>
                <w:rFonts w:ascii="Arial" w:eastAsia="Arial" w:hAnsi="Arial" w:cs="Arial"/>
                <w:sz w:val="18"/>
                <w:szCs w:val="18"/>
              </w:rPr>
            </w:pPr>
          </w:p>
          <w:p w:rsidR="00562F65" w:rsidRDefault="007C0C65">
            <w:pPr>
              <w:ind w:left="0" w:hanging="2"/>
              <w:rPr>
                <w:rFonts w:ascii="Arial" w:eastAsia="Arial" w:hAnsi="Arial" w:cs="Arial"/>
                <w:b/>
                <w:u w:val="single"/>
              </w:rPr>
            </w:pPr>
            <w:r>
              <w:rPr>
                <w:rFonts w:ascii="Arial" w:eastAsia="Arial" w:hAnsi="Arial" w:cs="Arial"/>
                <w:b/>
                <w:u w:val="single"/>
              </w:rPr>
              <w:t>PSHE</w:t>
            </w:r>
          </w:p>
          <w:p w:rsidR="00562F65" w:rsidRDefault="00562F65">
            <w:pPr>
              <w:ind w:left="0" w:hanging="2"/>
              <w:rPr>
                <w:rFonts w:ascii="Arial" w:eastAsia="Arial" w:hAnsi="Arial" w:cs="Arial"/>
                <w:b/>
                <w:u w:val="single"/>
              </w:rPr>
            </w:pPr>
          </w:p>
          <w:p w:rsidR="00562F65" w:rsidRDefault="007C0C65">
            <w:pPr>
              <w:ind w:left="0" w:hanging="2"/>
              <w:rPr>
                <w:rFonts w:ascii="Arial" w:eastAsia="Arial" w:hAnsi="Arial" w:cs="Arial"/>
                <w:sz w:val="18"/>
                <w:szCs w:val="18"/>
              </w:rPr>
            </w:pPr>
            <w:r>
              <w:rPr>
                <w:rFonts w:ascii="Arial" w:eastAsia="Arial" w:hAnsi="Arial" w:cs="Arial"/>
                <w:sz w:val="18"/>
                <w:szCs w:val="18"/>
              </w:rPr>
              <w:t xml:space="preserve">We are following the SCARF scheme for PSHE this year. The children's learning will follow on from where they finished in Year 1 and it will continue as they move through the school. </w:t>
            </w:r>
          </w:p>
        </w:tc>
        <w:tc>
          <w:tcPr>
            <w:tcW w:w="3315" w:type="dxa"/>
            <w:vMerge w:val="restart"/>
          </w:tcPr>
          <w:p w:rsidR="00562F65" w:rsidRDefault="007C0C65">
            <w:pPr>
              <w:pStyle w:val="Heading2"/>
              <w:ind w:left="0" w:hanging="2"/>
              <w:rPr>
                <w:sz w:val="24"/>
                <w:u w:val="single"/>
              </w:rPr>
            </w:pPr>
            <w:r>
              <w:rPr>
                <w:sz w:val="24"/>
                <w:u w:val="single"/>
              </w:rPr>
              <w:t xml:space="preserve">Science </w:t>
            </w:r>
          </w:p>
          <w:p w:rsidR="00562F65" w:rsidRDefault="00562F65">
            <w:pPr>
              <w:ind w:left="0" w:hanging="2"/>
            </w:pPr>
          </w:p>
          <w:p w:rsidR="00562F65" w:rsidRDefault="007C0C65">
            <w:pPr>
              <w:pStyle w:val="Heading3"/>
              <w:ind w:left="0" w:hanging="2"/>
            </w:pPr>
            <w:r>
              <w:t>Autumn 1</w:t>
            </w:r>
          </w:p>
          <w:p w:rsidR="00562F65" w:rsidRDefault="007C0C65">
            <w:pPr>
              <w:pStyle w:val="Heading2"/>
              <w:ind w:left="0" w:hanging="2"/>
            </w:pPr>
            <w:r>
              <w:t>Human Survival</w:t>
            </w:r>
          </w:p>
          <w:p w:rsidR="00562F65" w:rsidRDefault="00562F65">
            <w:pPr>
              <w:ind w:left="0" w:hanging="2"/>
            </w:pPr>
          </w:p>
          <w:p w:rsidR="00562F65" w:rsidRDefault="007C0C65">
            <w:pPr>
              <w:ind w:left="0" w:hanging="2"/>
              <w:rPr>
                <w:rFonts w:ascii="Arial" w:eastAsia="Arial" w:hAnsi="Arial" w:cs="Arial"/>
                <w:color w:val="303030"/>
                <w:sz w:val="18"/>
                <w:szCs w:val="18"/>
                <w:highlight w:val="white"/>
              </w:rPr>
            </w:pPr>
            <w:r>
              <w:rPr>
                <w:rFonts w:ascii="Arial" w:eastAsia="Arial" w:hAnsi="Arial" w:cs="Arial"/>
                <w:color w:val="303030"/>
                <w:sz w:val="18"/>
                <w:szCs w:val="18"/>
                <w:highlight w:val="white"/>
              </w:rPr>
              <w:t>This project teaches children about th</w:t>
            </w:r>
            <w:r>
              <w:rPr>
                <w:rFonts w:ascii="Arial" w:eastAsia="Arial" w:hAnsi="Arial" w:cs="Arial"/>
                <w:color w:val="303030"/>
                <w:sz w:val="18"/>
                <w:szCs w:val="18"/>
                <w:highlight w:val="white"/>
              </w:rPr>
              <w:t>e basic needs of humans for survival, including the importance of exercise, nutrition and good hygiene. They learn how human offspring grow and change over time into adulthood.</w:t>
            </w:r>
          </w:p>
          <w:p w:rsidR="00562F65" w:rsidRDefault="00562F65">
            <w:pPr>
              <w:ind w:left="0" w:hanging="2"/>
              <w:rPr>
                <w:rFonts w:ascii="Arial" w:eastAsia="Arial" w:hAnsi="Arial" w:cs="Arial"/>
                <w:color w:val="303030"/>
                <w:sz w:val="20"/>
                <w:szCs w:val="20"/>
                <w:highlight w:val="white"/>
              </w:rPr>
            </w:pPr>
          </w:p>
          <w:p w:rsidR="00562F65" w:rsidRDefault="007C0C65">
            <w:pPr>
              <w:pStyle w:val="Heading3"/>
              <w:ind w:left="0" w:hanging="2"/>
            </w:pPr>
            <w:r>
              <w:t xml:space="preserve">Autumn 2 </w:t>
            </w:r>
          </w:p>
          <w:p w:rsidR="00562F65" w:rsidRDefault="007C0C65">
            <w:pPr>
              <w:ind w:left="0" w:hanging="2"/>
              <w:rPr>
                <w:rFonts w:ascii="Arial" w:eastAsia="Arial" w:hAnsi="Arial" w:cs="Arial"/>
                <w:b/>
                <w:sz w:val="20"/>
                <w:szCs w:val="20"/>
              </w:rPr>
            </w:pPr>
            <w:r>
              <w:rPr>
                <w:rFonts w:ascii="Arial" w:eastAsia="Arial" w:hAnsi="Arial" w:cs="Arial"/>
                <w:b/>
                <w:sz w:val="20"/>
                <w:szCs w:val="20"/>
              </w:rPr>
              <w:t>Habitats</w:t>
            </w:r>
          </w:p>
          <w:p w:rsidR="00562F65" w:rsidRDefault="00562F65">
            <w:pPr>
              <w:ind w:left="0" w:hanging="2"/>
              <w:rPr>
                <w:rFonts w:ascii="Arial" w:eastAsia="Arial" w:hAnsi="Arial" w:cs="Arial"/>
                <w:sz w:val="20"/>
                <w:szCs w:val="20"/>
                <w:u w:val="single"/>
              </w:rPr>
            </w:pPr>
          </w:p>
          <w:p w:rsidR="00562F65" w:rsidRDefault="007C0C65">
            <w:pPr>
              <w:ind w:left="0" w:hanging="2"/>
              <w:rPr>
                <w:rFonts w:ascii="Arial" w:eastAsia="Arial" w:hAnsi="Arial" w:cs="Arial"/>
                <w:sz w:val="18"/>
                <w:szCs w:val="18"/>
              </w:rPr>
            </w:pPr>
            <w:r>
              <w:rPr>
                <w:rFonts w:ascii="Arial" w:eastAsia="Arial" w:hAnsi="Arial" w:cs="Arial"/>
                <w:color w:val="303030"/>
                <w:sz w:val="18"/>
                <w:szCs w:val="18"/>
                <w:highlight w:val="white"/>
              </w:rPr>
              <w:t>This project teaches children about habitats and what a habitat needs to provide. They explore local habitats to identify and name living things and begin to understand how they depend on one another for food and shelter.</w:t>
            </w:r>
          </w:p>
        </w:tc>
        <w:tc>
          <w:tcPr>
            <w:tcW w:w="3210" w:type="dxa"/>
            <w:vMerge w:val="restart"/>
          </w:tcPr>
          <w:p w:rsidR="00562F65" w:rsidRDefault="007C0C65">
            <w:pPr>
              <w:pStyle w:val="Heading4"/>
              <w:ind w:left="0" w:hanging="2"/>
            </w:pPr>
            <w:r>
              <w:t xml:space="preserve">Geography </w:t>
            </w:r>
          </w:p>
          <w:p w:rsidR="00562F65" w:rsidRDefault="00562F65">
            <w:pPr>
              <w:ind w:left="0" w:hanging="2"/>
            </w:pPr>
          </w:p>
          <w:p w:rsidR="00562F65" w:rsidRDefault="007C0C65">
            <w:pPr>
              <w:ind w:left="0" w:hanging="2"/>
              <w:rPr>
                <w:rFonts w:ascii="Arial" w:eastAsia="Arial" w:hAnsi="Arial" w:cs="Arial"/>
                <w:sz w:val="18"/>
                <w:szCs w:val="18"/>
              </w:rPr>
            </w:pPr>
            <w:r>
              <w:rPr>
                <w:rFonts w:ascii="Arial" w:eastAsia="Arial" w:hAnsi="Arial" w:cs="Arial"/>
                <w:sz w:val="18"/>
                <w:szCs w:val="18"/>
              </w:rPr>
              <w:t xml:space="preserve">Our Geography project </w:t>
            </w:r>
            <w:r>
              <w:rPr>
                <w:rFonts w:ascii="Arial" w:eastAsia="Arial" w:hAnsi="Arial" w:cs="Arial"/>
                <w:sz w:val="18"/>
                <w:szCs w:val="18"/>
              </w:rPr>
              <w:t xml:space="preserve">for the Autumn term is ‘Let’s Explore the World’. Throughout this project we will allow children to build an understanding of key geographical skills like atlas and map reading, use of a compass whilst researching different climates and countries. </w:t>
            </w:r>
          </w:p>
          <w:p w:rsidR="00562F65" w:rsidRDefault="00562F65">
            <w:pPr>
              <w:ind w:left="0" w:hanging="2"/>
              <w:rPr>
                <w:rFonts w:ascii="Arial" w:eastAsia="Arial" w:hAnsi="Arial" w:cs="Arial"/>
                <w:sz w:val="18"/>
                <w:szCs w:val="18"/>
              </w:rPr>
            </w:pPr>
          </w:p>
          <w:p w:rsidR="00562F65" w:rsidRDefault="007C0C65">
            <w:pPr>
              <w:ind w:left="0" w:hanging="2"/>
              <w:rPr>
                <w:rFonts w:ascii="Arial" w:eastAsia="Arial" w:hAnsi="Arial" w:cs="Arial"/>
                <w:u w:val="single"/>
              </w:rPr>
            </w:pPr>
            <w:r>
              <w:rPr>
                <w:rFonts w:ascii="Arial" w:eastAsia="Arial" w:hAnsi="Arial" w:cs="Arial"/>
                <w:b/>
                <w:u w:val="single"/>
              </w:rPr>
              <w:t>Homework</w:t>
            </w:r>
          </w:p>
          <w:p w:rsidR="00562F65" w:rsidRDefault="007C0C65">
            <w:pPr>
              <w:ind w:left="0" w:hanging="2"/>
              <w:rPr>
                <w:rFonts w:ascii="Arial" w:eastAsia="Arial" w:hAnsi="Arial" w:cs="Arial"/>
                <w:sz w:val="18"/>
                <w:szCs w:val="18"/>
              </w:rPr>
            </w:pPr>
            <w:r>
              <w:rPr>
                <w:rFonts w:ascii="Arial" w:eastAsia="Arial" w:hAnsi="Arial" w:cs="Arial"/>
                <w:sz w:val="18"/>
                <w:szCs w:val="18"/>
              </w:rPr>
              <w:t xml:space="preserve">We would hope that all children read every night and change their books regularly.  </w:t>
            </w:r>
          </w:p>
          <w:p w:rsidR="00562F65" w:rsidRDefault="007C0C65">
            <w:pPr>
              <w:ind w:left="0" w:hanging="2"/>
              <w:rPr>
                <w:rFonts w:ascii="Arial" w:eastAsia="Arial" w:hAnsi="Arial" w:cs="Arial"/>
                <w:b/>
                <w:sz w:val="18"/>
                <w:szCs w:val="18"/>
                <w:u w:val="single"/>
              </w:rPr>
            </w:pPr>
            <w:r>
              <w:rPr>
                <w:rFonts w:ascii="Arial" w:eastAsia="Arial" w:hAnsi="Arial" w:cs="Arial"/>
                <w:sz w:val="18"/>
                <w:szCs w:val="18"/>
              </w:rPr>
              <w:t xml:space="preserve">Please also choose a task form the grid below to work on at home.  Some tasks are short and others may take up homework sessions over several weeks.  This should </w:t>
            </w:r>
            <w:r>
              <w:rPr>
                <w:rFonts w:ascii="Arial" w:eastAsia="Arial" w:hAnsi="Arial" w:cs="Arial"/>
                <w:sz w:val="18"/>
                <w:szCs w:val="18"/>
              </w:rPr>
              <w:t>allow you some flexibility to choose activities that will fit in with your weekend arrangements.</w:t>
            </w:r>
          </w:p>
          <w:p w:rsidR="00562F65" w:rsidRDefault="00562F65">
            <w:pPr>
              <w:ind w:left="0" w:hanging="2"/>
              <w:rPr>
                <w:rFonts w:ascii="Arial" w:eastAsia="Arial" w:hAnsi="Arial" w:cs="Arial"/>
                <w:sz w:val="18"/>
                <w:szCs w:val="18"/>
              </w:rPr>
            </w:pPr>
          </w:p>
        </w:tc>
        <w:tc>
          <w:tcPr>
            <w:tcW w:w="2850" w:type="dxa"/>
          </w:tcPr>
          <w:p w:rsidR="00562F65" w:rsidRDefault="007C0C65">
            <w:pPr>
              <w:pStyle w:val="Heading4"/>
              <w:ind w:left="0" w:hanging="2"/>
            </w:pPr>
            <w:r>
              <w:t>Art and DT</w:t>
            </w:r>
          </w:p>
          <w:p w:rsidR="00562F65" w:rsidRDefault="00562F65">
            <w:pPr>
              <w:ind w:left="0" w:hanging="2"/>
            </w:pPr>
          </w:p>
          <w:p w:rsidR="00562F65" w:rsidRDefault="007C0C65">
            <w:pPr>
              <w:ind w:left="0" w:hanging="2"/>
              <w:rPr>
                <w:sz w:val="18"/>
                <w:szCs w:val="18"/>
              </w:rPr>
            </w:pPr>
            <w:r>
              <w:rPr>
                <w:rFonts w:ascii="Arial" w:eastAsia="Arial" w:hAnsi="Arial" w:cs="Arial"/>
                <w:sz w:val="18"/>
                <w:szCs w:val="18"/>
              </w:rPr>
              <w:t xml:space="preserve">In Autumn Term 1 we will be focussing </w:t>
            </w:r>
            <w:proofErr w:type="spellStart"/>
            <w:r>
              <w:rPr>
                <w:rFonts w:ascii="Arial" w:eastAsia="Arial" w:hAnsi="Arial" w:cs="Arial"/>
                <w:sz w:val="18"/>
                <w:szCs w:val="18"/>
              </w:rPr>
              <w:t>onStill</w:t>
            </w:r>
            <w:proofErr w:type="spellEnd"/>
            <w:r>
              <w:rPr>
                <w:rFonts w:ascii="Arial" w:eastAsia="Arial" w:hAnsi="Arial" w:cs="Arial"/>
                <w:sz w:val="18"/>
                <w:szCs w:val="18"/>
              </w:rPr>
              <w:t xml:space="preserve"> Life drawings, and looking to replicate the techniques used by our favourite artists.</w:t>
            </w:r>
            <w:r>
              <w:rPr>
                <w:sz w:val="18"/>
                <w:szCs w:val="18"/>
              </w:rPr>
              <w:t xml:space="preserve"> </w:t>
            </w:r>
          </w:p>
        </w:tc>
      </w:tr>
      <w:tr w:rsidR="00562F65">
        <w:trPr>
          <w:cantSplit/>
          <w:trHeight w:val="4807"/>
        </w:trPr>
        <w:tc>
          <w:tcPr>
            <w:tcW w:w="2235" w:type="dxa"/>
            <w:vMerge/>
          </w:tcPr>
          <w:p w:rsidR="00562F65" w:rsidRDefault="00562F65">
            <w:pPr>
              <w:widowControl w:val="0"/>
              <w:pBdr>
                <w:top w:val="nil"/>
                <w:left w:val="nil"/>
                <w:bottom w:val="nil"/>
                <w:right w:val="nil"/>
                <w:between w:val="nil"/>
              </w:pBdr>
              <w:spacing w:line="276" w:lineRule="auto"/>
              <w:ind w:left="0" w:hanging="2"/>
              <w:rPr>
                <w:rFonts w:ascii="Arial" w:eastAsia="Arial" w:hAnsi="Arial" w:cs="Arial"/>
                <w:u w:val="single"/>
              </w:rPr>
            </w:pPr>
          </w:p>
        </w:tc>
        <w:tc>
          <w:tcPr>
            <w:tcW w:w="2745" w:type="dxa"/>
            <w:vMerge/>
          </w:tcPr>
          <w:p w:rsidR="00562F65" w:rsidRDefault="00562F65">
            <w:pPr>
              <w:widowControl w:val="0"/>
              <w:pBdr>
                <w:top w:val="nil"/>
                <w:left w:val="nil"/>
                <w:bottom w:val="nil"/>
                <w:right w:val="nil"/>
                <w:between w:val="nil"/>
              </w:pBdr>
              <w:spacing w:line="276" w:lineRule="auto"/>
              <w:ind w:left="0" w:hanging="2"/>
              <w:rPr>
                <w:rFonts w:ascii="Arial" w:eastAsia="Arial" w:hAnsi="Arial" w:cs="Arial"/>
                <w:u w:val="single"/>
              </w:rPr>
            </w:pPr>
          </w:p>
        </w:tc>
        <w:tc>
          <w:tcPr>
            <w:tcW w:w="3315" w:type="dxa"/>
            <w:vMerge/>
          </w:tcPr>
          <w:p w:rsidR="00562F65" w:rsidRDefault="00562F65">
            <w:pPr>
              <w:widowControl w:val="0"/>
              <w:pBdr>
                <w:top w:val="nil"/>
                <w:left w:val="nil"/>
                <w:bottom w:val="nil"/>
                <w:right w:val="nil"/>
                <w:between w:val="nil"/>
              </w:pBdr>
              <w:spacing w:line="276" w:lineRule="auto"/>
              <w:ind w:left="0" w:hanging="2"/>
              <w:rPr>
                <w:rFonts w:ascii="Arial" w:eastAsia="Arial" w:hAnsi="Arial" w:cs="Arial"/>
                <w:u w:val="single"/>
              </w:rPr>
            </w:pPr>
          </w:p>
        </w:tc>
        <w:tc>
          <w:tcPr>
            <w:tcW w:w="3210" w:type="dxa"/>
            <w:vMerge/>
          </w:tcPr>
          <w:p w:rsidR="00562F65" w:rsidRDefault="00562F65">
            <w:pPr>
              <w:widowControl w:val="0"/>
              <w:pBdr>
                <w:top w:val="nil"/>
                <w:left w:val="nil"/>
                <w:bottom w:val="nil"/>
                <w:right w:val="nil"/>
                <w:between w:val="nil"/>
              </w:pBdr>
              <w:spacing w:line="276" w:lineRule="auto"/>
              <w:ind w:left="0" w:hanging="2"/>
              <w:rPr>
                <w:rFonts w:ascii="Arial" w:eastAsia="Arial" w:hAnsi="Arial" w:cs="Arial"/>
                <w:u w:val="single"/>
              </w:rPr>
            </w:pPr>
          </w:p>
        </w:tc>
        <w:tc>
          <w:tcPr>
            <w:tcW w:w="2850" w:type="dxa"/>
          </w:tcPr>
          <w:p w:rsidR="00562F65" w:rsidRDefault="007C0C65">
            <w:pPr>
              <w:pStyle w:val="Heading4"/>
              <w:ind w:left="0" w:hanging="2"/>
            </w:pPr>
            <w:r>
              <w:t>P.E</w:t>
            </w:r>
          </w:p>
          <w:p w:rsidR="00562F65" w:rsidRDefault="00562F65">
            <w:pPr>
              <w:ind w:left="0" w:hanging="2"/>
              <w:rPr>
                <w:sz w:val="18"/>
                <w:szCs w:val="18"/>
              </w:rPr>
            </w:pPr>
          </w:p>
          <w:p w:rsidR="00562F65" w:rsidRDefault="007C0C65">
            <w:pPr>
              <w:ind w:left="0" w:hanging="2"/>
              <w:rPr>
                <w:rFonts w:ascii="Arial" w:eastAsia="Arial" w:hAnsi="Arial" w:cs="Arial"/>
                <w:sz w:val="18"/>
                <w:szCs w:val="18"/>
              </w:rPr>
            </w:pPr>
            <w:r>
              <w:rPr>
                <w:rFonts w:ascii="Arial" w:eastAsia="Arial" w:hAnsi="Arial" w:cs="Arial"/>
                <w:sz w:val="18"/>
                <w:szCs w:val="18"/>
              </w:rPr>
              <w:t xml:space="preserve">In the Autumn Term we will be focussing on the skills needed to partake in a range of </w:t>
            </w:r>
            <w:proofErr w:type="spellStart"/>
            <w:r>
              <w:rPr>
                <w:rFonts w:ascii="Arial" w:eastAsia="Arial" w:hAnsi="Arial" w:cs="Arial"/>
                <w:sz w:val="18"/>
                <w:szCs w:val="18"/>
              </w:rPr>
              <w:t>games.The</w:t>
            </w:r>
            <w:proofErr w:type="spellEnd"/>
            <w:r>
              <w:rPr>
                <w:rFonts w:ascii="Arial" w:eastAsia="Arial" w:hAnsi="Arial" w:cs="Arial"/>
                <w:sz w:val="18"/>
                <w:szCs w:val="18"/>
              </w:rPr>
              <w:t xml:space="preserve"> skills will include throwing and catching, running and jumping and gymnastic skills. In Autumn Term 2 we will use these skills in the context of Rugby as our dr</w:t>
            </w:r>
            <w:r>
              <w:rPr>
                <w:rFonts w:ascii="Arial" w:eastAsia="Arial" w:hAnsi="Arial" w:cs="Arial"/>
                <w:sz w:val="18"/>
                <w:szCs w:val="18"/>
              </w:rPr>
              <w:t xml:space="preserve">iver sport. </w:t>
            </w:r>
          </w:p>
          <w:p w:rsidR="00562F65" w:rsidRDefault="00562F65">
            <w:pPr>
              <w:ind w:left="0" w:hanging="2"/>
              <w:rPr>
                <w:rFonts w:ascii="Arial" w:eastAsia="Arial" w:hAnsi="Arial" w:cs="Arial"/>
                <w:sz w:val="20"/>
                <w:szCs w:val="20"/>
              </w:rPr>
            </w:pPr>
          </w:p>
          <w:p w:rsidR="00562F65" w:rsidRDefault="007C0C65">
            <w:pPr>
              <w:pStyle w:val="Heading4"/>
              <w:ind w:left="0" w:hanging="2"/>
            </w:pPr>
            <w:bookmarkStart w:id="1" w:name="_heading=h.kl3a5uvszn1a" w:colFirst="0" w:colLast="0"/>
            <w:bookmarkEnd w:id="1"/>
            <w:r>
              <w:t>Music</w:t>
            </w:r>
          </w:p>
          <w:p w:rsidR="00562F65" w:rsidRDefault="00562F65">
            <w:pPr>
              <w:ind w:left="0" w:hanging="2"/>
            </w:pPr>
          </w:p>
          <w:p w:rsidR="00562F65" w:rsidRDefault="007C0C65">
            <w:pPr>
              <w:ind w:left="0" w:hanging="2"/>
              <w:rPr>
                <w:rFonts w:ascii="Arial" w:eastAsia="Arial" w:hAnsi="Arial" w:cs="Arial"/>
                <w:sz w:val="18"/>
                <w:szCs w:val="18"/>
              </w:rPr>
            </w:pPr>
            <w:r>
              <w:rPr>
                <w:rFonts w:ascii="Arial" w:eastAsia="Arial" w:hAnsi="Arial" w:cs="Arial"/>
                <w:sz w:val="18"/>
                <w:szCs w:val="18"/>
              </w:rPr>
              <w:t>We will be continuing and building on the skills which we learnt last year in music lessons this term. We will begin with a focus on singing and making different noises and sounds with a variety of instruments</w:t>
            </w:r>
          </w:p>
          <w:p w:rsidR="00562F65" w:rsidRDefault="00562F65">
            <w:pPr>
              <w:ind w:left="0" w:hanging="2"/>
              <w:rPr>
                <w:rFonts w:ascii="Arial" w:eastAsia="Arial" w:hAnsi="Arial" w:cs="Arial"/>
                <w:sz w:val="18"/>
                <w:szCs w:val="18"/>
              </w:rPr>
            </w:pPr>
          </w:p>
        </w:tc>
      </w:tr>
    </w:tbl>
    <w:p w:rsidR="00562F65" w:rsidRDefault="00562F65">
      <w:pPr>
        <w:ind w:left="0" w:hanging="2"/>
        <w:rPr>
          <w:rFonts w:ascii="Arial" w:eastAsia="Arial" w:hAnsi="Arial" w:cs="Arial"/>
          <w:sz w:val="22"/>
          <w:szCs w:val="22"/>
        </w:rPr>
      </w:pPr>
    </w:p>
    <w:p w:rsidR="00562F65" w:rsidRDefault="007C0C65">
      <w:pPr>
        <w:ind w:left="0" w:hanging="2"/>
        <w:rPr>
          <w:rFonts w:ascii="Arial" w:eastAsia="Arial" w:hAnsi="Arial" w:cs="Arial"/>
        </w:rPr>
      </w:pPr>
      <w:r>
        <w:rPr>
          <w:rFonts w:ascii="Arial" w:eastAsia="Arial" w:hAnsi="Arial" w:cs="Arial"/>
        </w:rPr>
        <w:t xml:space="preserve">If you have any questions about any aspects of the curriculum, please don’t hesitate to ask your child’s teacher. </w:t>
      </w:r>
    </w:p>
    <w:sectPr w:rsidR="00562F65">
      <w:pgSz w:w="16838" w:h="11906" w:orient="landscape"/>
      <w:pgMar w:top="899" w:right="1440" w:bottom="1797"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F65"/>
    <w:rsid w:val="00562F65"/>
    <w:rsid w:val="007C0C65"/>
    <w:rsid w:val="00CA7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FCC9E"/>
  <w15:docId w15:val="{9AF3C861-479C-43AA-AF6F-CA0AB234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rFonts w:ascii="Arial" w:hAnsi="Arial" w:cs="Arial"/>
      <w:b/>
      <w:bCs/>
    </w:rPr>
  </w:style>
  <w:style w:type="paragraph" w:styleId="Heading2">
    <w:name w:val="heading 2"/>
    <w:basedOn w:val="Normal"/>
    <w:next w:val="Normal"/>
    <w:pPr>
      <w:keepNext/>
      <w:outlineLvl w:val="1"/>
    </w:pPr>
    <w:rPr>
      <w:rFonts w:ascii="Arial" w:hAnsi="Arial" w:cs="Arial"/>
      <w:b/>
      <w:bCs/>
      <w:sz w:val="20"/>
    </w:rPr>
  </w:style>
  <w:style w:type="paragraph" w:styleId="Heading3">
    <w:name w:val="heading 3"/>
    <w:basedOn w:val="Normal"/>
    <w:next w:val="Normal"/>
    <w:pPr>
      <w:keepNext/>
      <w:outlineLvl w:val="2"/>
    </w:pPr>
    <w:rPr>
      <w:rFonts w:ascii="Arial" w:hAnsi="Arial" w:cs="Arial"/>
      <w:b/>
      <w:bCs/>
      <w:sz w:val="20"/>
      <w:u w:val="single"/>
    </w:rPr>
  </w:style>
  <w:style w:type="paragraph" w:styleId="Heading4">
    <w:name w:val="heading 4"/>
    <w:basedOn w:val="Normal"/>
    <w:next w:val="Normal"/>
    <w:pPr>
      <w:keepNext/>
      <w:outlineLvl w:val="3"/>
    </w:pPr>
    <w:rPr>
      <w:rFonts w:ascii="Arial" w:hAnsi="Arial" w:cs="Arial"/>
      <w:b/>
      <w:bCs/>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Arial" w:hAnsi="Arial" w:cs="Arial"/>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UNsb4ALoPdpSlyeAzJptWvBFvw==">CgMxLjAyDmgua2wzYTV1dnN6bjFhOAByITE2aWxLTFBqSDQxbFFYOE0zZmpTUmZoS21fUWFGT28tdw==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Webster</dc:creator>
  <cp:lastModifiedBy>Seven Tech</cp:lastModifiedBy>
  <cp:revision>2</cp:revision>
  <dcterms:created xsi:type="dcterms:W3CDTF">2023-09-21T14:56:00Z</dcterms:created>
  <dcterms:modified xsi:type="dcterms:W3CDTF">2023-09-21T14:56:00Z</dcterms:modified>
</cp:coreProperties>
</file>